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477C0" w:rsidRDefault="00663567" w:rsidP="00663567">
      <w:pPr>
        <w:jc w:val="center"/>
        <w:rPr>
          <w:b/>
          <w:sz w:val="32"/>
          <w:szCs w:val="32"/>
        </w:rPr>
      </w:pPr>
      <w:r w:rsidRPr="00663567">
        <w:rPr>
          <w:b/>
          <w:sz w:val="32"/>
          <w:szCs w:val="32"/>
        </w:rPr>
        <w:t>原油有望见底，或提振塑料反弹</w:t>
      </w:r>
    </w:p>
    <w:p w:rsidR="004B590B" w:rsidRDefault="004B590B" w:rsidP="004B590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华龙期货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队</w:t>
      </w:r>
    </w:p>
    <w:p w:rsidR="004B590B" w:rsidRPr="004B590B" w:rsidRDefault="004B590B" w:rsidP="004B590B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B590B">
        <w:rPr>
          <w:rFonts w:hint="eastAsia"/>
          <w:b/>
          <w:sz w:val="28"/>
          <w:szCs w:val="28"/>
        </w:rPr>
        <w:t>策略概述</w:t>
      </w:r>
    </w:p>
    <w:p w:rsidR="004B590B" w:rsidRDefault="00792C77" w:rsidP="00FF381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我们认为塑料会走一波反弹行情的主要理由，来自我们对原油的预判，我们认为</w:t>
      </w:r>
      <w:r w:rsidR="00FF3811">
        <w:rPr>
          <w:rFonts w:hint="eastAsia"/>
          <w:sz w:val="28"/>
          <w:szCs w:val="28"/>
        </w:rPr>
        <w:t>美</w:t>
      </w:r>
      <w:r>
        <w:rPr>
          <w:rFonts w:hint="eastAsia"/>
          <w:sz w:val="28"/>
          <w:szCs w:val="28"/>
        </w:rPr>
        <w:t>原油</w:t>
      </w:r>
      <w:r w:rsidR="00FF3811">
        <w:rPr>
          <w:rFonts w:hint="eastAsia"/>
          <w:sz w:val="28"/>
          <w:szCs w:val="28"/>
        </w:rPr>
        <w:t>有望延续自</w:t>
      </w:r>
      <w:r w:rsidR="00FF3811">
        <w:rPr>
          <w:rFonts w:hint="eastAsia"/>
          <w:sz w:val="28"/>
          <w:szCs w:val="28"/>
        </w:rPr>
        <w:t>8</w:t>
      </w:r>
      <w:r w:rsidR="00FF3811">
        <w:rPr>
          <w:rFonts w:hint="eastAsia"/>
          <w:sz w:val="28"/>
          <w:szCs w:val="28"/>
        </w:rPr>
        <w:t>月</w:t>
      </w:r>
      <w:r w:rsidR="00FF3811">
        <w:rPr>
          <w:rFonts w:hint="eastAsia"/>
          <w:sz w:val="28"/>
          <w:szCs w:val="28"/>
        </w:rPr>
        <w:t>27</w:t>
      </w:r>
      <w:r w:rsidR="00FF3811">
        <w:rPr>
          <w:rFonts w:hint="eastAsia"/>
          <w:sz w:val="28"/>
          <w:szCs w:val="28"/>
        </w:rPr>
        <w:t>号开始的触底反弹，并反弹至</w:t>
      </w:r>
      <w:r w:rsidR="00FF3811">
        <w:rPr>
          <w:rFonts w:hint="eastAsia"/>
          <w:sz w:val="28"/>
          <w:szCs w:val="28"/>
        </w:rPr>
        <w:t>55</w:t>
      </w:r>
      <w:r w:rsidR="00FF3811">
        <w:rPr>
          <w:rFonts w:hint="eastAsia"/>
          <w:sz w:val="28"/>
          <w:szCs w:val="28"/>
        </w:rPr>
        <w:t>美元至</w:t>
      </w:r>
      <w:r w:rsidR="00FF3811">
        <w:rPr>
          <w:rFonts w:hint="eastAsia"/>
          <w:sz w:val="28"/>
          <w:szCs w:val="28"/>
        </w:rPr>
        <w:t>60</w:t>
      </w:r>
      <w:r w:rsidR="00FF3811">
        <w:rPr>
          <w:rFonts w:hint="eastAsia"/>
          <w:sz w:val="28"/>
          <w:szCs w:val="28"/>
        </w:rPr>
        <w:t>美元之间，主要原因在于，低油价已经让包括美国在内的产油国感到压力，供给在低位继续上升的可能性不大，同时，低油价已经刺激中国增加采购，即我们认为原油的供需不至于进一步恶化，并且，美国商业原油库存自</w:t>
      </w:r>
      <w:r w:rsidR="00FF3811">
        <w:rPr>
          <w:rFonts w:hint="eastAsia"/>
          <w:sz w:val="28"/>
          <w:szCs w:val="28"/>
        </w:rPr>
        <w:t>4</w:t>
      </w:r>
      <w:r w:rsidR="00FC1B85">
        <w:rPr>
          <w:rFonts w:hint="eastAsia"/>
          <w:sz w:val="28"/>
          <w:szCs w:val="28"/>
        </w:rPr>
        <w:t>月下旬开始</w:t>
      </w:r>
      <w:r w:rsidR="00FF3811">
        <w:rPr>
          <w:rFonts w:hint="eastAsia"/>
          <w:sz w:val="28"/>
          <w:szCs w:val="28"/>
        </w:rPr>
        <w:t>呈现回落，这继续表明，低油价刺激供给减少而需求上升。</w:t>
      </w:r>
    </w:p>
    <w:p w:rsidR="00FF3811" w:rsidRDefault="00FF3811" w:rsidP="00FF381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DD5EAF">
        <w:rPr>
          <w:rFonts w:hint="eastAsia"/>
          <w:sz w:val="28"/>
          <w:szCs w:val="28"/>
        </w:rPr>
        <w:t>国内方面，塑料下游需求有望好转，这主要来自，冬季棚膜需求旺季即将开始，同时，期货价格仍低于现货价格，这制约继续下跌的空间，因此，我们认为，塑料有望在原油的带动下，结合冬季棚膜需求旺季展开一轮反弹。</w:t>
      </w:r>
    </w:p>
    <w:p w:rsidR="003A423F" w:rsidRDefault="003A423F" w:rsidP="00FF381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塑料反弹失败的风险主要来自，原油继续弱势下探，石化开工率较高，以及煤制烯烃新装置投产使得供给大幅上升。</w:t>
      </w:r>
    </w:p>
    <w:p w:rsidR="00DD61D4" w:rsidRDefault="00DD61D4" w:rsidP="00FF381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我们计划于</w:t>
      </w:r>
      <w:r>
        <w:rPr>
          <w:rFonts w:hint="eastAsia"/>
          <w:sz w:val="28"/>
          <w:szCs w:val="28"/>
        </w:rPr>
        <w:t>8300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8500</w:t>
      </w:r>
      <w:r>
        <w:rPr>
          <w:rFonts w:hint="eastAsia"/>
          <w:sz w:val="28"/>
          <w:szCs w:val="28"/>
        </w:rPr>
        <w:t>区间做多塑料</w:t>
      </w:r>
      <w:r>
        <w:rPr>
          <w:rFonts w:hint="eastAsia"/>
          <w:sz w:val="28"/>
          <w:szCs w:val="28"/>
        </w:rPr>
        <w:t>1601</w:t>
      </w:r>
      <w:r>
        <w:rPr>
          <w:rFonts w:hint="eastAsia"/>
          <w:sz w:val="28"/>
          <w:szCs w:val="28"/>
        </w:rPr>
        <w:t>，资金占用</w:t>
      </w:r>
      <w:r>
        <w:rPr>
          <w:rFonts w:hint="eastAsia"/>
          <w:sz w:val="28"/>
          <w:szCs w:val="28"/>
        </w:rPr>
        <w:t>30%</w:t>
      </w:r>
      <w:r>
        <w:rPr>
          <w:rFonts w:hint="eastAsia"/>
          <w:sz w:val="28"/>
          <w:szCs w:val="28"/>
        </w:rPr>
        <w:t>，止损区间</w:t>
      </w:r>
      <w:r>
        <w:rPr>
          <w:rFonts w:hint="eastAsia"/>
          <w:sz w:val="28"/>
          <w:szCs w:val="28"/>
        </w:rPr>
        <w:t>8000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8100</w:t>
      </w:r>
      <w:r>
        <w:rPr>
          <w:rFonts w:hint="eastAsia"/>
          <w:sz w:val="28"/>
          <w:szCs w:val="28"/>
        </w:rPr>
        <w:t>，目标区间</w:t>
      </w:r>
      <w:r>
        <w:rPr>
          <w:rFonts w:hint="eastAsia"/>
          <w:sz w:val="28"/>
          <w:szCs w:val="28"/>
        </w:rPr>
        <w:t>8900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9000.</w:t>
      </w:r>
    </w:p>
    <w:p w:rsidR="002D6F69" w:rsidRPr="008C0E25" w:rsidRDefault="002D6F69" w:rsidP="008C0E25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8C0E25">
        <w:rPr>
          <w:rFonts w:hint="eastAsia"/>
          <w:b/>
          <w:sz w:val="28"/>
          <w:szCs w:val="28"/>
        </w:rPr>
        <w:t>风险控制</w:t>
      </w:r>
    </w:p>
    <w:p w:rsidR="008C0E25" w:rsidRDefault="008C0E25" w:rsidP="008C0E2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方面，我们假设建仓均价在</w:t>
      </w:r>
      <w:r>
        <w:rPr>
          <w:rFonts w:hint="eastAsia"/>
          <w:sz w:val="28"/>
          <w:szCs w:val="28"/>
        </w:rPr>
        <w:t>8400</w:t>
      </w:r>
      <w:r>
        <w:rPr>
          <w:rFonts w:hint="eastAsia"/>
          <w:sz w:val="28"/>
          <w:szCs w:val="28"/>
        </w:rPr>
        <w:t>，仓位上限</w:t>
      </w:r>
      <w:r>
        <w:rPr>
          <w:rFonts w:hint="eastAsia"/>
          <w:sz w:val="28"/>
          <w:szCs w:val="28"/>
        </w:rPr>
        <w:t>700</w:t>
      </w:r>
      <w:r>
        <w:rPr>
          <w:rFonts w:hint="eastAsia"/>
          <w:sz w:val="28"/>
          <w:szCs w:val="28"/>
        </w:rPr>
        <w:t>手，并假设止损均价</w:t>
      </w:r>
      <w:r>
        <w:rPr>
          <w:rFonts w:hint="eastAsia"/>
          <w:sz w:val="28"/>
          <w:szCs w:val="28"/>
        </w:rPr>
        <w:t>8050</w:t>
      </w:r>
      <w:r>
        <w:rPr>
          <w:rFonts w:hint="eastAsia"/>
          <w:sz w:val="28"/>
          <w:szCs w:val="28"/>
        </w:rPr>
        <w:t>，我们此次操作最大亏损为</w:t>
      </w:r>
      <w:r>
        <w:rPr>
          <w:rFonts w:hint="eastAsia"/>
          <w:sz w:val="28"/>
          <w:szCs w:val="28"/>
        </w:rPr>
        <w:t>122.5</w:t>
      </w:r>
      <w:r>
        <w:rPr>
          <w:rFonts w:hint="eastAsia"/>
          <w:sz w:val="28"/>
          <w:szCs w:val="28"/>
        </w:rPr>
        <w:t>万，即最大亏损为</w:t>
      </w:r>
      <w:r w:rsidR="006351D4">
        <w:rPr>
          <w:rFonts w:hint="eastAsia"/>
          <w:sz w:val="28"/>
          <w:szCs w:val="28"/>
        </w:rPr>
        <w:t>12.25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。</w:t>
      </w:r>
    </w:p>
    <w:p w:rsidR="008C0E25" w:rsidRPr="008C0E25" w:rsidRDefault="008C0E25" w:rsidP="008C0E25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8C0E25">
        <w:rPr>
          <w:rFonts w:hint="eastAsia"/>
          <w:b/>
          <w:sz w:val="28"/>
          <w:szCs w:val="28"/>
        </w:rPr>
        <w:t>因素分析</w:t>
      </w:r>
    </w:p>
    <w:p w:rsidR="008C0E25" w:rsidRPr="00EE661E" w:rsidRDefault="008C0E25" w:rsidP="00EE661E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EE661E">
        <w:rPr>
          <w:rFonts w:hint="eastAsia"/>
          <w:b/>
          <w:sz w:val="28"/>
          <w:szCs w:val="28"/>
        </w:rPr>
        <w:lastRenderedPageBreak/>
        <w:t>宏观面</w:t>
      </w:r>
    </w:p>
    <w:p w:rsidR="00EE661E" w:rsidRPr="00821EEB" w:rsidRDefault="00EE661E" w:rsidP="00EE661E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821EEB">
        <w:rPr>
          <w:rFonts w:hint="eastAsia"/>
          <w:sz w:val="28"/>
          <w:szCs w:val="28"/>
        </w:rPr>
        <w:t>美国</w:t>
      </w:r>
    </w:p>
    <w:p w:rsidR="00EE661E" w:rsidRDefault="00162F6A" w:rsidP="00F2208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美国经济增长主要</w:t>
      </w:r>
      <w:r w:rsidR="00EE661E">
        <w:rPr>
          <w:rFonts w:hint="eastAsia"/>
          <w:sz w:val="28"/>
          <w:szCs w:val="28"/>
        </w:rPr>
        <w:t>来自消费，而消费的保障在于就业，目前美国就业数据持续好转，</w:t>
      </w:r>
      <w:r w:rsidR="00EE661E">
        <w:rPr>
          <w:rFonts w:hint="eastAsia"/>
          <w:sz w:val="28"/>
          <w:szCs w:val="28"/>
        </w:rPr>
        <w:t>8</w:t>
      </w:r>
      <w:r w:rsidR="00EE661E">
        <w:rPr>
          <w:rFonts w:hint="eastAsia"/>
          <w:sz w:val="28"/>
          <w:szCs w:val="28"/>
        </w:rPr>
        <w:t>月经季调的失业率已经降至</w:t>
      </w:r>
      <w:r w:rsidR="00EE661E">
        <w:rPr>
          <w:rFonts w:hint="eastAsia"/>
          <w:sz w:val="28"/>
          <w:szCs w:val="28"/>
        </w:rPr>
        <w:t>5.1%</w:t>
      </w:r>
      <w:r w:rsidR="00F22083">
        <w:rPr>
          <w:rFonts w:hint="eastAsia"/>
          <w:sz w:val="28"/>
          <w:szCs w:val="28"/>
        </w:rPr>
        <w:t>，同时，美国制造业</w:t>
      </w:r>
      <w:r w:rsidR="00F22083">
        <w:rPr>
          <w:rFonts w:hint="eastAsia"/>
          <w:sz w:val="28"/>
          <w:szCs w:val="28"/>
        </w:rPr>
        <w:t>PMI</w:t>
      </w:r>
      <w:r w:rsidR="00F22083">
        <w:rPr>
          <w:rFonts w:hint="eastAsia"/>
          <w:sz w:val="28"/>
          <w:szCs w:val="28"/>
        </w:rPr>
        <w:t>虽有回落，但始终保持在</w:t>
      </w:r>
      <w:r w:rsidR="00F22083">
        <w:rPr>
          <w:rFonts w:hint="eastAsia"/>
          <w:sz w:val="28"/>
          <w:szCs w:val="28"/>
        </w:rPr>
        <w:t>50</w:t>
      </w:r>
      <w:r w:rsidR="00F22083">
        <w:rPr>
          <w:rFonts w:hint="eastAsia"/>
          <w:sz w:val="28"/>
          <w:szCs w:val="28"/>
        </w:rPr>
        <w:t>上方，显示制造业继续处于扩张状态，以上均表明美国经济继续处于复苏之中。</w:t>
      </w:r>
    </w:p>
    <w:p w:rsidR="00F22083" w:rsidRDefault="00F22083" w:rsidP="00F2208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56178" cy="1357952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178" cy="135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253302" cy="1362301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708" cy="136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EEB" w:rsidRPr="00821EEB" w:rsidRDefault="00821EEB" w:rsidP="00821EEB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821EEB">
        <w:rPr>
          <w:rFonts w:hint="eastAsia"/>
          <w:sz w:val="28"/>
          <w:szCs w:val="28"/>
        </w:rPr>
        <w:t>中国</w:t>
      </w:r>
    </w:p>
    <w:p w:rsidR="00821EEB" w:rsidRDefault="00821EEB" w:rsidP="00BD5C2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中国经济正转向消费拉动，</w:t>
      </w:r>
      <w:r w:rsidR="00BD5C2A">
        <w:rPr>
          <w:rFonts w:hint="eastAsia"/>
          <w:sz w:val="28"/>
          <w:szCs w:val="28"/>
        </w:rPr>
        <w:t>但目前投资的作用仍然重要。</w:t>
      </w:r>
    </w:p>
    <w:p w:rsidR="00BD5C2A" w:rsidRDefault="00BD5C2A" w:rsidP="00BD5C2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月，国内消费数据继续小幅上升，但固定资产投资仍小幅下滑，</w:t>
      </w:r>
      <w:r w:rsidR="001D4631">
        <w:rPr>
          <w:rFonts w:hint="eastAsia"/>
          <w:sz w:val="28"/>
          <w:szCs w:val="28"/>
        </w:rPr>
        <w:t>显示目前</w:t>
      </w:r>
      <w:r>
        <w:rPr>
          <w:rFonts w:hint="eastAsia"/>
          <w:sz w:val="28"/>
          <w:szCs w:val="28"/>
        </w:rPr>
        <w:t>中国宏观经济继续走在探底的路上，但我们预计已经离底不远，主要原因在于，目前货币政策宽松为主，投资仍在继续进行，刺激经济的基调确定，同时，国家通过强改革，打通经济增长瓶颈，对中国经济长期发展非常有利。</w:t>
      </w:r>
      <w:r w:rsidR="003E4321">
        <w:rPr>
          <w:rFonts w:hint="eastAsia"/>
          <w:sz w:val="28"/>
          <w:szCs w:val="28"/>
        </w:rPr>
        <w:t>因此，从长期来看，中国经济有望继续保持增长。</w:t>
      </w:r>
    </w:p>
    <w:p w:rsidR="003E4321" w:rsidRDefault="003E4321" w:rsidP="003E432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53302" cy="1340196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33" cy="134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392207" cy="1337481"/>
            <wp:effectExtent l="19050" t="0" r="8093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049" cy="133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21" w:rsidRDefault="003E4321" w:rsidP="003E43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综合来看，作为全球经济增长的两大引擎，中国及美国均有望</w:t>
      </w:r>
      <w:r>
        <w:rPr>
          <w:rFonts w:hint="eastAsia"/>
          <w:sz w:val="28"/>
          <w:szCs w:val="28"/>
        </w:rPr>
        <w:lastRenderedPageBreak/>
        <w:t>向好的方向发展，即全球经济有望保持总体稳定，不会发生系统性风险，大宗商品整体需求有望向好。</w:t>
      </w:r>
    </w:p>
    <w:p w:rsidR="00700A69" w:rsidRPr="00700A69" w:rsidRDefault="00700A69" w:rsidP="00700A69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700A69">
        <w:rPr>
          <w:rFonts w:hint="eastAsia"/>
          <w:b/>
          <w:sz w:val="28"/>
          <w:szCs w:val="28"/>
        </w:rPr>
        <w:t>基本面</w:t>
      </w:r>
    </w:p>
    <w:p w:rsidR="00700A69" w:rsidRPr="00960D5D" w:rsidRDefault="00700A69" w:rsidP="00960D5D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960D5D">
        <w:rPr>
          <w:rFonts w:hint="eastAsia"/>
          <w:sz w:val="28"/>
          <w:szCs w:val="28"/>
        </w:rPr>
        <w:t>美原油库存下降</w:t>
      </w:r>
    </w:p>
    <w:p w:rsidR="00960D5D" w:rsidRDefault="00960D5D" w:rsidP="00960D5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47231" cy="1903143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842" cy="190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5D" w:rsidRDefault="00960D5D" w:rsidP="00960D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自今年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月下旬，美原油商业库存达到</w:t>
      </w:r>
      <w:r>
        <w:rPr>
          <w:rFonts w:hint="eastAsia"/>
          <w:sz w:val="28"/>
          <w:szCs w:val="28"/>
        </w:rPr>
        <w:t>4.9</w:t>
      </w:r>
      <w:r>
        <w:rPr>
          <w:rFonts w:hint="eastAsia"/>
          <w:sz w:val="28"/>
          <w:szCs w:val="28"/>
        </w:rPr>
        <w:t>亿桶的高位后，就开始逐步下行，目前已降至</w:t>
      </w:r>
      <w:r>
        <w:rPr>
          <w:rFonts w:hint="eastAsia"/>
          <w:sz w:val="28"/>
          <w:szCs w:val="28"/>
        </w:rPr>
        <w:t>4.56</w:t>
      </w:r>
      <w:r>
        <w:rPr>
          <w:rFonts w:hint="eastAsia"/>
          <w:sz w:val="28"/>
          <w:szCs w:val="28"/>
        </w:rPr>
        <w:t>亿桶左右，</w:t>
      </w:r>
      <w:r w:rsidR="00D242D5">
        <w:rPr>
          <w:rFonts w:hint="eastAsia"/>
          <w:sz w:val="28"/>
          <w:szCs w:val="28"/>
        </w:rPr>
        <w:t>库存下降将对原油上涨提供支撑，进而从成本端提振塑料。</w:t>
      </w:r>
    </w:p>
    <w:p w:rsidR="00010AE1" w:rsidRPr="00010AE1" w:rsidRDefault="00010AE1" w:rsidP="00010AE1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010AE1">
        <w:rPr>
          <w:rFonts w:hint="eastAsia"/>
          <w:sz w:val="28"/>
          <w:szCs w:val="28"/>
        </w:rPr>
        <w:t>美原油产量同样下降</w:t>
      </w:r>
    </w:p>
    <w:p w:rsidR="00010AE1" w:rsidRDefault="00FC0129" w:rsidP="00FC01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010AE1">
        <w:rPr>
          <w:rFonts w:hint="eastAsia"/>
          <w:sz w:val="28"/>
          <w:szCs w:val="28"/>
        </w:rPr>
        <w:t>对本次原油暴跌的解释是，美国页岩油产量上升，使得以沙特为首的</w:t>
      </w:r>
      <w:r w:rsidR="00010AE1">
        <w:rPr>
          <w:rFonts w:hint="eastAsia"/>
          <w:sz w:val="28"/>
          <w:szCs w:val="28"/>
        </w:rPr>
        <w:t>OPEC</w:t>
      </w:r>
      <w:r w:rsidR="00010AE1">
        <w:rPr>
          <w:rFonts w:hint="eastAsia"/>
          <w:sz w:val="28"/>
          <w:szCs w:val="28"/>
        </w:rPr>
        <w:t>为保护市场份额，而降价销售，与美国打价格战，但在低价销售之下，各产油国均遭受损失，美国，</w:t>
      </w:r>
      <w:r w:rsidR="00010AE1">
        <w:rPr>
          <w:rFonts w:hint="eastAsia"/>
          <w:sz w:val="28"/>
          <w:szCs w:val="28"/>
        </w:rPr>
        <w:t>OPEC</w:t>
      </w:r>
      <w:r w:rsidR="00010AE1">
        <w:rPr>
          <w:rFonts w:hint="eastAsia"/>
          <w:sz w:val="28"/>
          <w:szCs w:val="28"/>
        </w:rPr>
        <w:t>，俄罗斯的石油收入均下降明显，各方已感受的较大压力。使得</w:t>
      </w:r>
      <w:r>
        <w:rPr>
          <w:rFonts w:hint="eastAsia"/>
          <w:sz w:val="28"/>
          <w:szCs w:val="28"/>
        </w:rPr>
        <w:t>继续增加供给已经变得不适当，目前美原油产量已经小幅下滑。</w:t>
      </w:r>
    </w:p>
    <w:p w:rsidR="00DB444F" w:rsidRDefault="00DB444F" w:rsidP="00DB444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51696" cy="1838218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25" cy="183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44F" w:rsidRPr="001E46DC" w:rsidRDefault="001E46DC" w:rsidP="001E46DC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1E46DC">
        <w:rPr>
          <w:rFonts w:hint="eastAsia"/>
          <w:sz w:val="28"/>
          <w:szCs w:val="28"/>
        </w:rPr>
        <w:t>塑料现货价</w:t>
      </w:r>
    </w:p>
    <w:p w:rsidR="001E46DC" w:rsidRDefault="001E46DC" w:rsidP="001E46D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345123" cy="2012942"/>
            <wp:effectExtent l="19050" t="0" r="7677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98" cy="201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6DC" w:rsidRDefault="001E46DC" w:rsidP="00B9645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目前除了东北地区塑料现货价在</w:t>
      </w:r>
      <w:r>
        <w:rPr>
          <w:rFonts w:hint="eastAsia"/>
          <w:sz w:val="28"/>
          <w:szCs w:val="28"/>
        </w:rPr>
        <w:t>9000</w:t>
      </w:r>
      <w:r>
        <w:rPr>
          <w:rFonts w:hint="eastAsia"/>
          <w:sz w:val="28"/>
          <w:szCs w:val="28"/>
        </w:rPr>
        <w:t>以下，华东及华南现货价均在</w:t>
      </w:r>
      <w:r>
        <w:rPr>
          <w:rFonts w:hint="eastAsia"/>
          <w:sz w:val="28"/>
          <w:szCs w:val="28"/>
        </w:rPr>
        <w:t>9000</w:t>
      </w:r>
      <w:r>
        <w:rPr>
          <w:rFonts w:hint="eastAsia"/>
          <w:sz w:val="28"/>
          <w:szCs w:val="28"/>
        </w:rPr>
        <w:t>上方，期货价格已经明显低于现货价格，在期货市场买入具有安全边际。</w:t>
      </w:r>
    </w:p>
    <w:p w:rsidR="00B96456" w:rsidRDefault="00B96456" w:rsidP="00B96456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B96456">
        <w:rPr>
          <w:rFonts w:hint="eastAsia"/>
          <w:sz w:val="28"/>
          <w:szCs w:val="28"/>
        </w:rPr>
        <w:t>下游需求</w:t>
      </w:r>
    </w:p>
    <w:p w:rsidR="00B96456" w:rsidRPr="00B96456" w:rsidRDefault="00B96456" w:rsidP="00071C36">
      <w:pPr>
        <w:ind w:firstLineChars="250" w:firstLine="700"/>
        <w:rPr>
          <w:sz w:val="28"/>
          <w:szCs w:val="28"/>
        </w:rPr>
      </w:pPr>
      <w:r w:rsidRPr="00B96456">
        <w:rPr>
          <w:rFonts w:hint="eastAsia"/>
          <w:sz w:val="28"/>
          <w:szCs w:val="28"/>
        </w:rPr>
        <w:t>后续冬季棚膜及地膜需求旺季即将启动，届时塑料需求将上升，将对价格产生提振。</w:t>
      </w:r>
    </w:p>
    <w:p w:rsidR="00B96456" w:rsidRPr="00B96456" w:rsidRDefault="00B96456" w:rsidP="00B96456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B96456">
        <w:rPr>
          <w:rFonts w:hint="eastAsia"/>
          <w:sz w:val="28"/>
          <w:szCs w:val="28"/>
        </w:rPr>
        <w:t>装置开工率</w:t>
      </w:r>
    </w:p>
    <w:p w:rsidR="00B96456" w:rsidRDefault="00B96456" w:rsidP="00071C36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目前石化装置开工率是塑料的一大利空因素，目前石化装置开工率较高，无大的检修装置，同时，后续或有新的煤制烯烃装置投产，这将导致供给增加，对塑料价格形成压力。</w:t>
      </w:r>
    </w:p>
    <w:p w:rsidR="00071C36" w:rsidRDefault="00071C36" w:rsidP="00071C36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综合来看，后续如果原油能企稳反弹，将是带动塑料反弹的主</w:t>
      </w:r>
      <w:r>
        <w:rPr>
          <w:rFonts w:hint="eastAsia"/>
          <w:sz w:val="28"/>
          <w:szCs w:val="28"/>
        </w:rPr>
        <w:lastRenderedPageBreak/>
        <w:t>要因素，同时，塑料即将进入下游需求旺季，对价格上涨形成利好，利空主要来自供给方面，石化检修装置较少及煤制烯烃新装置投产预期。但是，我们认为如果原油反弹，将是推动塑料反弹的更重要影响因素，届时，在期货贴水之下，来自供给方面的压力或将淡化。</w:t>
      </w:r>
    </w:p>
    <w:p w:rsidR="002B5C49" w:rsidRPr="002B5C49" w:rsidRDefault="002B5C49" w:rsidP="002B5C49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2B5C49">
        <w:rPr>
          <w:rFonts w:hint="eastAsia"/>
          <w:b/>
          <w:sz w:val="28"/>
          <w:szCs w:val="28"/>
        </w:rPr>
        <w:t>技术面</w:t>
      </w:r>
    </w:p>
    <w:p w:rsidR="002B5C49" w:rsidRDefault="002B5C49" w:rsidP="002B5C4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23451" cy="2984938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159" cy="29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C49" w:rsidRPr="002B5C49" w:rsidRDefault="002B5C49" w:rsidP="002B5C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FA3EE1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周线看塑料</w:t>
      </w:r>
      <w:r>
        <w:rPr>
          <w:rFonts w:hint="eastAsia"/>
          <w:sz w:val="28"/>
          <w:szCs w:val="28"/>
        </w:rPr>
        <w:t>1601</w:t>
      </w:r>
      <w:r>
        <w:rPr>
          <w:rFonts w:hint="eastAsia"/>
          <w:sz w:val="28"/>
          <w:szCs w:val="28"/>
        </w:rPr>
        <w:t>经过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月初以来的大跌后，已经连续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周在</w:t>
      </w:r>
      <w:r>
        <w:rPr>
          <w:rFonts w:hint="eastAsia"/>
          <w:sz w:val="28"/>
          <w:szCs w:val="28"/>
        </w:rPr>
        <w:t>8400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8800</w:t>
      </w:r>
      <w:r>
        <w:rPr>
          <w:rFonts w:hint="eastAsia"/>
          <w:sz w:val="28"/>
          <w:szCs w:val="28"/>
        </w:rPr>
        <w:t>区间宽幅震荡，</w:t>
      </w:r>
      <w:r w:rsidR="00FA3EE1">
        <w:rPr>
          <w:rFonts w:hint="eastAsia"/>
          <w:sz w:val="28"/>
          <w:szCs w:val="28"/>
        </w:rPr>
        <w:t>同时，</w:t>
      </w:r>
      <w:r w:rsidR="00FA3EE1">
        <w:rPr>
          <w:rFonts w:hint="eastAsia"/>
          <w:sz w:val="28"/>
          <w:szCs w:val="28"/>
        </w:rPr>
        <w:t>MACD</w:t>
      </w:r>
      <w:r w:rsidR="00FA3EE1">
        <w:rPr>
          <w:rFonts w:hint="eastAsia"/>
          <w:sz w:val="28"/>
          <w:szCs w:val="28"/>
        </w:rPr>
        <w:t>绿柱缩短，</w:t>
      </w:r>
      <w:r w:rsidR="00FA3EE1">
        <w:rPr>
          <w:rFonts w:hint="eastAsia"/>
          <w:sz w:val="28"/>
          <w:szCs w:val="28"/>
        </w:rPr>
        <w:t>KDJ</w:t>
      </w:r>
      <w:r w:rsidR="00FA3EE1">
        <w:rPr>
          <w:rFonts w:hint="eastAsia"/>
          <w:sz w:val="28"/>
          <w:szCs w:val="28"/>
        </w:rPr>
        <w:t>逐渐底部抬高，技术面看有望于震荡区间下沿企稳，向区间上沿反弹。</w:t>
      </w:r>
    </w:p>
    <w:sectPr w:rsidR="002B5C49" w:rsidRPr="002B5C49" w:rsidSect="0054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FAB" w:rsidRDefault="00993FAB" w:rsidP="00FF3811">
      <w:r>
        <w:separator/>
      </w:r>
    </w:p>
  </w:endnote>
  <w:endnote w:type="continuationSeparator" w:id="1">
    <w:p w:rsidR="00993FAB" w:rsidRDefault="00993FAB" w:rsidP="00FF3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FAB" w:rsidRDefault="00993FAB" w:rsidP="00FF3811">
      <w:r>
        <w:separator/>
      </w:r>
    </w:p>
  </w:footnote>
  <w:footnote w:type="continuationSeparator" w:id="1">
    <w:p w:rsidR="00993FAB" w:rsidRDefault="00993FAB" w:rsidP="00FF3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0550F"/>
    <w:multiLevelType w:val="hybridMultilevel"/>
    <w:tmpl w:val="D6727406"/>
    <w:lvl w:ilvl="0" w:tplc="C50E2662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950484"/>
    <w:multiLevelType w:val="hybridMultilevel"/>
    <w:tmpl w:val="1BE4505E"/>
    <w:lvl w:ilvl="0" w:tplc="323ECFEC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C56334"/>
    <w:multiLevelType w:val="hybridMultilevel"/>
    <w:tmpl w:val="08E24536"/>
    <w:lvl w:ilvl="0" w:tplc="6C7894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412E0B"/>
    <w:multiLevelType w:val="hybridMultilevel"/>
    <w:tmpl w:val="93B8A726"/>
    <w:lvl w:ilvl="0" w:tplc="1D2C6BD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567"/>
    <w:rsid w:val="00010AE1"/>
    <w:rsid w:val="00071C36"/>
    <w:rsid w:val="00086C17"/>
    <w:rsid w:val="000B50E2"/>
    <w:rsid w:val="00162F6A"/>
    <w:rsid w:val="001D4631"/>
    <w:rsid w:val="001E46DC"/>
    <w:rsid w:val="00246C60"/>
    <w:rsid w:val="00252EBD"/>
    <w:rsid w:val="002B5C49"/>
    <w:rsid w:val="002D6F69"/>
    <w:rsid w:val="002E36AA"/>
    <w:rsid w:val="003A423F"/>
    <w:rsid w:val="003E4321"/>
    <w:rsid w:val="00494CCF"/>
    <w:rsid w:val="004B590B"/>
    <w:rsid w:val="00521EDE"/>
    <w:rsid w:val="005477C0"/>
    <w:rsid w:val="006351D4"/>
    <w:rsid w:val="00663567"/>
    <w:rsid w:val="00700A69"/>
    <w:rsid w:val="007771B9"/>
    <w:rsid w:val="00792C77"/>
    <w:rsid w:val="00821EEB"/>
    <w:rsid w:val="008C0E25"/>
    <w:rsid w:val="008D5375"/>
    <w:rsid w:val="00960D5D"/>
    <w:rsid w:val="00993FAB"/>
    <w:rsid w:val="009A2D6A"/>
    <w:rsid w:val="00B96456"/>
    <w:rsid w:val="00BD5C2A"/>
    <w:rsid w:val="00C53066"/>
    <w:rsid w:val="00D242D5"/>
    <w:rsid w:val="00DB444F"/>
    <w:rsid w:val="00DD5EAF"/>
    <w:rsid w:val="00DD61D4"/>
    <w:rsid w:val="00EE661E"/>
    <w:rsid w:val="00F22083"/>
    <w:rsid w:val="00FA3EE1"/>
    <w:rsid w:val="00FC0129"/>
    <w:rsid w:val="00FC1B85"/>
    <w:rsid w:val="00FF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0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F3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38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3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381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20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20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<Relationship Id="rId1" Target="numbering.xml" Type="http://schemas.openxmlformats.org/officeDocument/2006/relationships/numbering"/>
<Relationship Id="rId10" Target="media/image4.png" Type="http://schemas.openxmlformats.org/officeDocument/2006/relationships/image"/>
<Relationship Id="rId11" Target="media/image5.png" Type="http://schemas.openxmlformats.org/officeDocument/2006/relationships/image"/>
<Relationship Id="rId12" Target="media/image6.png" Type="http://schemas.openxmlformats.org/officeDocument/2006/relationships/image"/>
<Relationship Id="rId13" Target="media/image7.png" Type="http://schemas.openxmlformats.org/officeDocument/2006/relationships/image"/>
<Relationship Id="rId14" Target="media/image8.png" Type="http://schemas.openxmlformats.org/officeDocument/2006/relationships/image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241</Words>
  <Characters>1374</Characters>
  <Application>Microsoft Office Word</Application>
  <DocSecurity>0</DocSecurity>
  <Lines>11</Lines>
  <Paragraphs>3</Paragraphs>
  <ScaleCrop>false</ScaleCrop>
  <Company>WwW.YLmF.CoM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2015-09-18T02:27:00Z</dcterms:created>
  <dc:creator>YLmF</dc:creator>
  <cp:lastModifiedBy>YLmF</cp:lastModifiedBy>
  <dcterms:modified xsi:type="dcterms:W3CDTF">2015-09-21T06:00:00Z</dcterms:modified>
  <cp:revision>25</cp:revision>
</cp:coreProperties>
</file>